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452FF943" w:rsidR="00070D56" w:rsidRPr="002E5308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9C10E5">
              <w:rPr>
                <w:rFonts w:cstheme="minorHAnsi"/>
                <w:sz w:val="20"/>
              </w:rPr>
              <w:t xml:space="preserve">: </w:t>
            </w:r>
            <w:r w:rsidR="00B02EA5">
              <w:t xml:space="preserve"> </w:t>
            </w:r>
            <w:r w:rsidR="00B02EA5" w:rsidRPr="00B02EA5">
              <w:rPr>
                <w:rFonts w:ascii="Times New Roman" w:hAnsi="Times New Roman" w:cs="Times New Roman"/>
                <w:sz w:val="16"/>
                <w:szCs w:val="16"/>
              </w:rPr>
              <w:t xml:space="preserve">UNIT 6=Period 6: 1865-1898. </w:t>
            </w:r>
            <w:proofErr w:type="gramStart"/>
            <w:r w:rsidR="00B02EA5" w:rsidRPr="00B02EA5">
              <w:rPr>
                <w:rFonts w:ascii="Times New Roman" w:hAnsi="Times New Roman" w:cs="Times New Roman"/>
                <w:sz w:val="16"/>
                <w:szCs w:val="16"/>
              </w:rPr>
              <w:t>6.1 Contextualizing Period 6; 6.2 Westward Expansion: Economic Development; 6.3 Westward Expansion: Social and Cultural Development; 6.4 The “New South”; 6.5 Technological Innovation; 6.6 The Rise</w:t>
            </w:r>
            <w:r w:rsidR="00571F4D">
              <w:rPr>
                <w:rFonts w:ascii="Times New Roman" w:hAnsi="Times New Roman" w:cs="Times New Roman"/>
                <w:sz w:val="16"/>
                <w:szCs w:val="16"/>
              </w:rPr>
              <w:t xml:space="preserve"> of</w:t>
            </w:r>
            <w:r w:rsidR="00B02EA5" w:rsidRPr="00B02EA5">
              <w:rPr>
                <w:rFonts w:ascii="Times New Roman" w:hAnsi="Times New Roman" w:cs="Times New Roman"/>
                <w:sz w:val="16"/>
                <w:szCs w:val="16"/>
              </w:rPr>
              <w:t xml:space="preserve"> Industrial Capitalism; 6.7 Labor in the Gilded Age; 6.8 Immigration and Migration in the Gilded Age; 6.9 Responses to Immigration in the Gilded Age; 6.10 Development of the Middle Class; 6.11 Reform in the Gilded Age; 6.12 Controversies over the Role of Government in the Gilded Age; 6.13 Politics in the Gilded Age; 6.14 Continuity and Change in Period 6</w:t>
            </w:r>
            <w:r w:rsidR="0096451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96451C">
              <w:rPr>
                <w:rFonts w:ascii="Times New Roman" w:hAnsi="Times New Roman" w:cs="Times New Roman"/>
                <w:sz w:val="16"/>
                <w:szCs w:val="16"/>
              </w:rPr>
              <w:t xml:space="preserve"> UNIT 7=Period 7:</w:t>
            </w:r>
            <w:r w:rsidR="0096451C">
              <w:t xml:space="preserve"> </w:t>
            </w:r>
            <w:r w:rsidR="0096451C" w:rsidRPr="0096451C">
              <w:rPr>
                <w:rFonts w:ascii="Times New Roman" w:hAnsi="Times New Roman" w:cs="Times New Roman"/>
                <w:sz w:val="16"/>
                <w:szCs w:val="16"/>
              </w:rPr>
              <w:t>1890–1945 4 7.</w:t>
            </w:r>
            <w:r w:rsidR="0096451C">
              <w:rPr>
                <w:rFonts w:ascii="Times New Roman" w:hAnsi="Times New Roman" w:cs="Times New Roman"/>
                <w:sz w:val="16"/>
                <w:szCs w:val="16"/>
              </w:rPr>
              <w:t xml:space="preserve">1 Contextualizing Period7; 7.2 Imperialism: Debates; </w:t>
            </w:r>
            <w:r w:rsidR="0096451C" w:rsidRPr="0096451C">
              <w:rPr>
                <w:rFonts w:ascii="Times New Roman" w:hAnsi="Times New Roman" w:cs="Times New Roman"/>
                <w:sz w:val="16"/>
                <w:szCs w:val="16"/>
              </w:rPr>
              <w:t>7.3 The Spanish–American War.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9DDF86B" w14:textId="0DBD0399" w:rsidR="002146D2" w:rsidRPr="00571F4D" w:rsidRDefault="0038575B" w:rsidP="0038575B">
            <w:pPr>
              <w:rPr>
                <w:rFonts w:cstheme="minorHAnsi"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</w:t>
            </w:r>
            <w:r w:rsidR="002146D2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47B61351" wp14:editId="2F0FF67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</wp:posOffset>
                  </wp:positionV>
                  <wp:extent cx="133985" cy="131445"/>
                  <wp:effectExtent l="0" t="0" r="0" b="1905"/>
                  <wp:wrapNone/>
                  <wp:docPr id="8" name="Picture 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</w:t>
            </w:r>
            <w:r w:rsidR="00571F4D" w:rsidRPr="00571F4D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r w:rsidR="00571F4D" w:rsidRPr="00571F4D">
              <w:rPr>
                <w:rFonts w:ascii="Times New Roman" w:hAnsi="Times New Roman" w:cs="Times New Roman"/>
                <w:sz w:val="12"/>
              </w:rPr>
              <w:t>Understanding the Gilded Age.</w:t>
            </w:r>
          </w:p>
          <w:p w14:paraId="720C8D46" w14:textId="77777777" w:rsidR="002146D2" w:rsidRDefault="002146D2" w:rsidP="0038575B">
            <w:pPr>
              <w:rPr>
                <w:rFonts w:cstheme="minorHAnsi"/>
                <w:b/>
                <w:sz w:val="12"/>
              </w:rPr>
            </w:pPr>
          </w:p>
          <w:p w14:paraId="6EC27E1D" w14:textId="26D84F77" w:rsidR="00B8594D" w:rsidRPr="00571F4D" w:rsidRDefault="0038575B" w:rsidP="0038575B">
            <w:pPr>
              <w:rPr>
                <w:rFonts w:ascii="Times New Roman" w:hAnsi="Times New Roman" w:cs="Times New Roman"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</w:t>
            </w:r>
            <w:r w:rsidR="002146D2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2774D410" wp14:editId="47F8416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</wp:posOffset>
                  </wp:positionV>
                  <wp:extent cx="118110" cy="94615"/>
                  <wp:effectExtent l="0" t="0" r="0" b="63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</w:t>
            </w:r>
            <w:r w:rsidR="00346EBF">
              <w:rPr>
                <w:rFonts w:ascii="Times New Roman" w:hAnsi="Times New Roman" w:cs="Times New Roman"/>
                <w:sz w:val="12"/>
              </w:rPr>
              <w:t>Explaining the Era of Big Business</w:t>
            </w:r>
            <w:r w:rsidR="00571F4D" w:rsidRPr="00571F4D">
              <w:rPr>
                <w:rFonts w:ascii="Times New Roman" w:hAnsi="Times New Roman" w:cs="Times New Roman"/>
                <w:sz w:val="12"/>
              </w:rPr>
              <w:t>.</w:t>
            </w:r>
          </w:p>
          <w:p w14:paraId="7292B52C" w14:textId="77777777" w:rsidR="002146D2" w:rsidRDefault="002146D2" w:rsidP="0038575B">
            <w:pPr>
              <w:rPr>
                <w:rFonts w:cstheme="minorHAnsi"/>
                <w:b/>
                <w:sz w:val="12"/>
              </w:rPr>
            </w:pPr>
          </w:p>
          <w:p w14:paraId="47590B19" w14:textId="366D2329" w:rsidR="002146D2" w:rsidRPr="002D02E5" w:rsidRDefault="002146D2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13EAA2DB" wp14:editId="2B765F8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</wp:posOffset>
                  </wp:positionV>
                  <wp:extent cx="118110" cy="94615"/>
                  <wp:effectExtent l="0" t="0" r="0" b="63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5" w:type="dxa"/>
          </w:tcPr>
          <w:p w14:paraId="0985E0AB" w14:textId="72FD3E07" w:rsidR="00004D0E" w:rsidRDefault="00105AD7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Teacher will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allow students to review for written examination.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39FBD2B" w14:textId="6EE9AA67" w:rsidR="002146D2" w:rsidRPr="00004D0E" w:rsidRDefault="002146D2" w:rsidP="00105A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4" w:type="dxa"/>
          </w:tcPr>
          <w:p w14:paraId="442E8DF7" w14:textId="2D99304D" w:rsidR="00004D0E" w:rsidRDefault="00105AD7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hand out prompt for students to complete.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E0B8FD4" w14:textId="153B184C" w:rsidR="00004D0E" w:rsidRPr="00D7488D" w:rsidRDefault="00004D0E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0" w:type="dxa"/>
          </w:tcPr>
          <w:p w14:paraId="5C99985F" w14:textId="2CB41C0C" w:rsidR="00004D0E" w:rsidRPr="00B02EA5" w:rsidRDefault="00105AD7" w:rsidP="00105AD7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Students will answer prompt concerning the Gilded Age.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7" w:type="dxa"/>
          </w:tcPr>
          <w:p w14:paraId="0B7764FC" w14:textId="7F091565" w:rsidR="00004D0E" w:rsidRPr="002D02E5" w:rsidRDefault="00105AD7" w:rsidP="00105AD7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Students will complete the written prompt and turn in to the teacher.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21" w:type="dxa"/>
          </w:tcPr>
          <w:p w14:paraId="14D14C33" w14:textId="77777777" w:rsidR="002146D2" w:rsidRDefault="002146D2" w:rsidP="00B02E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056519" w14:textId="77777777" w:rsidR="00C87295" w:rsidRPr="0012237B" w:rsidRDefault="00C87295" w:rsidP="00C87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0B55B4FB" w14:textId="260469C4" w:rsidR="00004D0E" w:rsidRDefault="00C87295" w:rsidP="00B02E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E69BD4F" w14:textId="6CAAF10F" w:rsidR="00004D0E" w:rsidRPr="00B02EA5" w:rsidRDefault="00004D0E" w:rsidP="00B02E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</w:tcPr>
          <w:p w14:paraId="7749FC19" w14:textId="65383362" w:rsidR="002146D2" w:rsidRDefault="00C87295" w:rsidP="008F2FDE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observe students and assist as needed. </w:t>
            </w:r>
          </w:p>
          <w:p w14:paraId="39906E85" w14:textId="74EEBFFC" w:rsidR="00004D0E" w:rsidRPr="002D02E5" w:rsidRDefault="00004D0E" w:rsidP="008F2FDE">
            <w:pPr>
              <w:rPr>
                <w:rFonts w:cstheme="minorHAnsi"/>
              </w:rPr>
            </w:pPr>
          </w:p>
        </w:tc>
      </w:tr>
      <w:tr w:rsidR="00C423A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401E82">
              <w:rPr>
                <w:rFonts w:cstheme="minorHAnsi"/>
                <w:b/>
                <w:color w:val="595959" w:themeColor="text1" w:themeTint="A6"/>
              </w:rPr>
              <w:t>Tuesday</w:t>
            </w:r>
          </w:p>
        </w:tc>
        <w:tc>
          <w:tcPr>
            <w:tcW w:w="1506" w:type="dxa"/>
          </w:tcPr>
          <w:p w14:paraId="18557176" w14:textId="2EDB5B29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571F4D" w:rsidRPr="00571F4D">
              <w:rPr>
                <w:rFonts w:ascii="Times New Roman" w:hAnsi="Times New Roman" w:cs="Times New Roman"/>
                <w:sz w:val="12"/>
              </w:rPr>
              <w:t xml:space="preserve"> Understanding the Gilded Age.</w:t>
            </w:r>
            <w:r w:rsidRPr="0012237B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0F17EB" w14:textId="6BEFE7CA" w:rsidR="00B721FB" w:rsidRPr="00571F4D" w:rsidRDefault="00571F4D" w:rsidP="00B721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  </w:t>
            </w:r>
            <w:r w:rsidR="00C423AB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 xml:space="preserve"> </w:t>
            </w:r>
            <w:r w:rsidRPr="00571F4D">
              <w:rPr>
                <w:rFonts w:ascii="Times New Roman" w:hAnsi="Times New Roman" w:cs="Times New Roman"/>
                <w:sz w:val="12"/>
              </w:rPr>
              <w:t xml:space="preserve"> </w:t>
            </w:r>
            <w:r w:rsidR="00346EBF">
              <w:rPr>
                <w:rFonts w:ascii="Times New Roman" w:hAnsi="Times New Roman" w:cs="Times New Roman"/>
                <w:sz w:val="12"/>
              </w:rPr>
              <w:t>Ex</w:t>
            </w:r>
            <w:r w:rsidR="00004D0E">
              <w:rPr>
                <w:rFonts w:ascii="Times New Roman" w:hAnsi="Times New Roman" w:cs="Times New Roman"/>
                <w:sz w:val="12"/>
              </w:rPr>
              <w:t>plaining the Politics of the Gilded Age</w:t>
            </w:r>
            <w:r w:rsidRPr="00571F4D">
              <w:rPr>
                <w:rFonts w:ascii="Times New Roman" w:hAnsi="Times New Roman" w:cs="Times New Roman"/>
                <w:sz w:val="12"/>
              </w:rPr>
              <w:t>.</w:t>
            </w:r>
          </w:p>
          <w:p w14:paraId="767191CB" w14:textId="6A158CF4" w:rsidR="00C423AB" w:rsidRDefault="00B721FB" w:rsidP="00B721F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69A2A1" w14:textId="44A559B9" w:rsidR="008F2FDE" w:rsidRPr="00095B9A" w:rsidRDefault="00401E82" w:rsidP="00105A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769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Teacher will review main ideas from</w:t>
            </w:r>
            <w:r w:rsidR="00105AD7">
              <w:rPr>
                <w:rFonts w:ascii="Times New Roman" w:hAnsi="Times New Roman" w:cs="Times New Roman"/>
                <w:sz w:val="16"/>
                <w:szCs w:val="16"/>
              </w:rPr>
              <w:t xml:space="preserve"> Unit 6 for students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824" w:type="dxa"/>
          </w:tcPr>
          <w:p w14:paraId="1EE4AD17" w14:textId="0FDF434E" w:rsidR="00C423AB" w:rsidRPr="003A2E3A" w:rsidRDefault="00B71897" w:rsidP="00105A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</w:t>
            </w:r>
            <w:r w:rsidR="00105AD7">
              <w:rPr>
                <w:rFonts w:ascii="Times New Roman" w:hAnsi="Times New Roman" w:cs="Times New Roman"/>
                <w:sz w:val="16"/>
                <w:szCs w:val="16"/>
              </w:rPr>
              <w:t xml:space="preserve">acher will display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PowerPoint presentation about</w:t>
            </w:r>
            <w:r w:rsidR="00105AD7">
              <w:rPr>
                <w:rFonts w:ascii="Times New Roman" w:hAnsi="Times New Roman" w:cs="Times New Roman"/>
                <w:sz w:val="16"/>
                <w:szCs w:val="16"/>
              </w:rPr>
              <w:t xml:space="preserve"> the causes of and the beginning of American Imperialism</w:t>
            </w:r>
            <w:r w:rsidR="00346E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070" w:type="dxa"/>
          </w:tcPr>
          <w:p w14:paraId="45D10E6B" w14:textId="5041A441" w:rsidR="00C423AB" w:rsidRPr="003A2E3A" w:rsidRDefault="00B71897" w:rsidP="00105A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students with questions and answers concerning </w:t>
            </w:r>
            <w:r w:rsidR="00105AD7">
              <w:rPr>
                <w:rFonts w:ascii="Times New Roman" w:hAnsi="Times New Roman" w:cs="Times New Roman"/>
                <w:sz w:val="16"/>
                <w:szCs w:val="16"/>
              </w:rPr>
              <w:t>the causes of and the beginning of American Imperialism</w:t>
            </w:r>
            <w:r w:rsidR="00346E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7" w:type="dxa"/>
          </w:tcPr>
          <w:p w14:paraId="0022E828" w14:textId="15D74ACA" w:rsidR="00C423AB" w:rsidRPr="002D02E5" w:rsidRDefault="00B71897" w:rsidP="00105AD7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students with questions and answers concerning </w:t>
            </w:r>
            <w:r w:rsidR="00D7488D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105AD7">
              <w:rPr>
                <w:rFonts w:ascii="Times New Roman" w:hAnsi="Times New Roman" w:cs="Times New Roman"/>
                <w:sz w:val="16"/>
                <w:szCs w:val="16"/>
              </w:rPr>
              <w:t xml:space="preserve"> causes of and the beginning of American Imperialism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921" w:type="dxa"/>
          </w:tcPr>
          <w:p w14:paraId="3689F1AB" w14:textId="77777777" w:rsidR="00284C7A" w:rsidRPr="0012237B" w:rsidRDefault="00284C7A" w:rsidP="00284C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5630EC5E" w14:textId="65090A68" w:rsidR="00C423AB" w:rsidRPr="002D02E5" w:rsidRDefault="00284C7A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498" w:type="dxa"/>
          </w:tcPr>
          <w:p w14:paraId="2DE8C7F0" w14:textId="3942F7BC" w:rsidR="00C423AB" w:rsidRPr="003A2E3A" w:rsidRDefault="00284C7A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observe students and assist as needed. </w:t>
            </w:r>
          </w:p>
        </w:tc>
      </w:tr>
      <w:tr w:rsidR="00C423AB" w:rsidRPr="002D02E5" w14:paraId="2A78BB25" w14:textId="77777777" w:rsidTr="00CE6AA5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78E4C8DA" w14:textId="77777777" w:rsidR="00004D0E" w:rsidRDefault="00571F4D" w:rsidP="00C423AB">
            <w:pPr>
              <w:rPr>
                <w:rFonts w:ascii="Times New Roman" w:hAnsi="Times New Roman" w:cs="Times New Roman"/>
                <w:sz w:val="12"/>
              </w:rPr>
            </w:pPr>
            <w:r w:rsidRPr="00571F4D">
              <w:rPr>
                <w:rFonts w:ascii="Times New Roman" w:hAnsi="Times New Roman" w:cs="Times New Roman"/>
                <w:sz w:val="12"/>
              </w:rPr>
              <w:t>Understanding the Gilded Age</w:t>
            </w:r>
          </w:p>
          <w:p w14:paraId="1632F4E8" w14:textId="705E9E1E" w:rsidR="00C423AB" w:rsidRPr="005C17B4" w:rsidRDefault="00571F4D" w:rsidP="00C423AB">
            <w:pPr>
              <w:rPr>
                <w:rFonts w:cstheme="minorHAnsi"/>
                <w:b/>
              </w:rPr>
            </w:pPr>
            <w:r w:rsidRPr="00571F4D">
              <w:rPr>
                <w:rFonts w:ascii="Times New Roman" w:hAnsi="Times New Roman" w:cs="Times New Roman"/>
                <w:sz w:val="12"/>
              </w:rPr>
              <w:t>.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2512" behindDoc="0" locked="0" layoutInCell="1" allowOverlap="1" wp14:anchorId="65F41051" wp14:editId="5F22D53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8890</wp:posOffset>
                  </wp:positionV>
                  <wp:extent cx="133985" cy="131445"/>
                  <wp:effectExtent l="0" t="0" r="0" b="1905"/>
                  <wp:wrapNone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2D122E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97152" behindDoc="0" locked="0" layoutInCell="1" allowOverlap="1" wp14:anchorId="46DAD951" wp14:editId="4275620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12"/>
              </w:rPr>
              <w:t xml:space="preserve"> </w:t>
            </w:r>
          </w:p>
          <w:p w14:paraId="1E96C5E5" w14:textId="148E8CA1" w:rsidR="00C423AB" w:rsidRPr="00004D0E" w:rsidRDefault="00571F4D" w:rsidP="00C423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</w:t>
            </w:r>
            <w:r w:rsidR="00004D0E">
              <w:rPr>
                <w:rFonts w:cstheme="minorHAnsi"/>
              </w:rPr>
              <w:t xml:space="preserve">   </w:t>
            </w:r>
            <w:r w:rsidR="00004D0E" w:rsidRPr="00004D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04D0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004D0E" w:rsidRPr="00004D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423AB" w:rsidRPr="00004D0E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70022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A88B9A" w14:textId="3F7A5C96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571F4D">
              <w:rPr>
                <w:rFonts w:cstheme="minorHAnsi"/>
                <w:b/>
                <w:sz w:val="12"/>
              </w:rPr>
              <w:t xml:space="preserve"> </w:t>
            </w:r>
            <w:r w:rsidR="00004D0E">
              <w:rPr>
                <w:rFonts w:ascii="Times New Roman" w:hAnsi="Times New Roman" w:cs="Times New Roman"/>
                <w:sz w:val="12"/>
              </w:rPr>
              <w:t xml:space="preserve"> Understanding the main points of Units 1-6. </w:t>
            </w:r>
          </w:p>
        </w:tc>
        <w:tc>
          <w:tcPr>
            <w:tcW w:w="2205" w:type="dxa"/>
          </w:tcPr>
          <w:p w14:paraId="37F1D968" w14:textId="2C66ABCA" w:rsidR="00C423AB" w:rsidRPr="003A2E3A" w:rsidRDefault="0077691F" w:rsidP="00105A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Teacher will review main ideas from yesterday’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presentation covering main points of yesterday’s presentation </w:t>
            </w:r>
            <w:r w:rsidR="00105AD7">
              <w:rPr>
                <w:rFonts w:ascii="Times New Roman" w:hAnsi="Times New Roman" w:cs="Times New Roman"/>
                <w:sz w:val="16"/>
                <w:szCs w:val="16"/>
              </w:rPr>
              <w:t xml:space="preserve">about </w:t>
            </w:r>
            <w:r w:rsidR="00105AD7">
              <w:rPr>
                <w:rFonts w:ascii="Times New Roman" w:hAnsi="Times New Roman" w:cs="Times New Roman"/>
                <w:sz w:val="16"/>
                <w:szCs w:val="16"/>
              </w:rPr>
              <w:t>the causes of and the beginning of American Imperialism</w:t>
            </w:r>
            <w:r w:rsidR="00105AD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824" w:type="dxa"/>
          </w:tcPr>
          <w:p w14:paraId="1C006E23" w14:textId="47A2DE9D" w:rsidR="00C423AB" w:rsidRPr="003A2E3A" w:rsidRDefault="00105AD7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ll display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PowerPoint presentation about the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causes of and the course of the Spanish-American War. </w:t>
            </w:r>
          </w:p>
        </w:tc>
        <w:tc>
          <w:tcPr>
            <w:tcW w:w="2070" w:type="dxa"/>
          </w:tcPr>
          <w:p w14:paraId="578DEA5D" w14:textId="1B18C280" w:rsidR="00C423AB" w:rsidRPr="003A2E3A" w:rsidRDefault="00105AD7" w:rsidP="00105A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the causes of and the course of the Spanish-American War.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7" w:type="dxa"/>
          </w:tcPr>
          <w:p w14:paraId="7A64CDB8" w14:textId="058313B7" w:rsidR="00C423AB" w:rsidRPr="003A2E3A" w:rsidRDefault="00105AD7" w:rsidP="00F31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</w:t>
            </w:r>
            <w:r w:rsidR="00F317DA">
              <w:rPr>
                <w:rFonts w:ascii="Times New Roman" w:hAnsi="Times New Roman" w:cs="Times New Roman"/>
                <w:sz w:val="16"/>
                <w:szCs w:val="16"/>
              </w:rPr>
              <w:t xml:space="preserve">uestions and answers concerning </w:t>
            </w:r>
            <w:r w:rsidR="00F317DA">
              <w:rPr>
                <w:rFonts w:ascii="Times New Roman" w:hAnsi="Times New Roman" w:cs="Times New Roman"/>
                <w:sz w:val="16"/>
                <w:szCs w:val="16"/>
              </w:rPr>
              <w:t>the causes of and the course of the Spanish-American War.</w:t>
            </w:r>
            <w:r w:rsidR="00F317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21" w:type="dxa"/>
          </w:tcPr>
          <w:p w14:paraId="0835072E" w14:textId="7251547D" w:rsidR="00C423AB" w:rsidRPr="003A2E3A" w:rsidRDefault="006812F1" w:rsidP="006812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</w:tc>
        <w:tc>
          <w:tcPr>
            <w:tcW w:w="1498" w:type="dxa"/>
          </w:tcPr>
          <w:p w14:paraId="75612296" w14:textId="68DEEE43" w:rsidR="00C423AB" w:rsidRPr="003A2E3A" w:rsidRDefault="002D122E" w:rsidP="002A4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 xml:space="preserve"> observe students and assist as needed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C423AB" w:rsidRPr="002D02E5" w14:paraId="2FF05BFF" w14:textId="77777777" w:rsidTr="00CE6AA5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87295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</w:rPr>
            </w:pPr>
            <w:r w:rsidRPr="00C87295">
              <w:rPr>
                <w:rFonts w:cstheme="minorHAnsi"/>
                <w:b/>
                <w:color w:val="595959" w:themeColor="text1" w:themeTint="A6"/>
              </w:rPr>
              <w:t>Thursday</w:t>
            </w:r>
          </w:p>
        </w:tc>
        <w:tc>
          <w:tcPr>
            <w:tcW w:w="1506" w:type="dxa"/>
          </w:tcPr>
          <w:p w14:paraId="48E2447D" w14:textId="251C0971" w:rsidR="00C423AB" w:rsidRPr="005C17B4" w:rsidRDefault="00571F4D" w:rsidP="00C423AB">
            <w:pPr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  <w:sz w:val="12"/>
              </w:rPr>
              <w:t xml:space="preserve">       </w:t>
            </w:r>
            <w:r w:rsidRPr="00571F4D">
              <w:rPr>
                <w:rFonts w:ascii="Times New Roman" w:hAnsi="Times New Roman" w:cs="Times New Roman"/>
                <w:sz w:val="12"/>
              </w:rPr>
              <w:t>Understanding the Gilded Age.</w:t>
            </w:r>
            <w:r w:rsidR="00C423AB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5C17B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84864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6A5670" w14:textId="12319E32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="005C17B4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04D0E">
              <w:rPr>
                <w:rFonts w:ascii="Times New Roman" w:hAnsi="Times New Roman" w:cs="Times New Roman"/>
                <w:sz w:val="12"/>
              </w:rPr>
              <w:t>Understanding the main points of Units 1-6</w:t>
            </w:r>
            <w:r w:rsidR="00571F4D">
              <w:rPr>
                <w:rFonts w:ascii="Times New Roman" w:hAnsi="Times New Roman" w:cs="Times New Roman"/>
                <w:sz w:val="12"/>
              </w:rPr>
              <w:t>.</w:t>
            </w:r>
          </w:p>
          <w:p w14:paraId="2982D72A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1274EBE" w14:textId="1020A5BE" w:rsidR="00C423AB" w:rsidRPr="002D02E5" w:rsidRDefault="00F317DA" w:rsidP="00F317DA">
            <w:pPr>
              <w:rPr>
                <w:rFonts w:cstheme="minorHAnsi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Teacher will review main ideas from yesterday’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presentation covering main points of yesterday’s presentation about the causes of and the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course of the Spanish-American War. </w:t>
            </w:r>
          </w:p>
        </w:tc>
        <w:tc>
          <w:tcPr>
            <w:tcW w:w="1824" w:type="dxa"/>
          </w:tcPr>
          <w:p w14:paraId="7BAB9F2C" w14:textId="5D582E30" w:rsidR="00C423AB" w:rsidRPr="00284C7A" w:rsidRDefault="00F317DA" w:rsidP="006A4B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display PowerPoint presentation of other American possessions in the American Imperialism Era. </w:t>
            </w:r>
          </w:p>
        </w:tc>
        <w:tc>
          <w:tcPr>
            <w:tcW w:w="2070" w:type="dxa"/>
          </w:tcPr>
          <w:p w14:paraId="02066648" w14:textId="10366B54" w:rsidR="00C423AB" w:rsidRPr="00B721FB" w:rsidRDefault="00F317DA" w:rsidP="006A4B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other American possessions in the American Imperialism Era.</w:t>
            </w:r>
          </w:p>
        </w:tc>
        <w:tc>
          <w:tcPr>
            <w:tcW w:w="1847" w:type="dxa"/>
          </w:tcPr>
          <w:p w14:paraId="4A8E7F0B" w14:textId="60AFED1D" w:rsidR="00C423AB" w:rsidRPr="00426627" w:rsidRDefault="00F317DA" w:rsidP="006A4B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other American possessions in the American Imperialism Era.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921" w:type="dxa"/>
          </w:tcPr>
          <w:p w14:paraId="57ACAD40" w14:textId="4B3744E7" w:rsidR="00C423AB" w:rsidRPr="00426627" w:rsidRDefault="00004D0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</w:tcPr>
          <w:p w14:paraId="167F6272" w14:textId="68A4580F" w:rsidR="00C423AB" w:rsidRPr="002D02E5" w:rsidRDefault="00105AD7" w:rsidP="00105AD7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observe students and assist as needed. </w:t>
            </w:r>
            <w:bookmarkStart w:id="0" w:name="_GoBack"/>
            <w:bookmarkEnd w:id="0"/>
          </w:p>
        </w:tc>
      </w:tr>
      <w:tr w:rsidR="00C423AB" w:rsidRPr="002D02E5" w14:paraId="4C1484AE" w14:textId="77777777" w:rsidTr="00DF1BE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3109D233" w14:textId="29DEA442" w:rsidR="00C423AB" w:rsidRDefault="00571F4D" w:rsidP="00C423AB">
            <w:pPr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  <w:sz w:val="12"/>
              </w:rPr>
              <w:t xml:space="preserve">        </w:t>
            </w:r>
            <w:r w:rsidRPr="00571F4D">
              <w:rPr>
                <w:rFonts w:ascii="Times New Roman" w:hAnsi="Times New Roman" w:cs="Times New Roman"/>
                <w:sz w:val="12"/>
              </w:rPr>
              <w:t>Understanding the Gilded Age.</w:t>
            </w:r>
            <w:r w:rsidR="00C423AB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12"/>
              </w:rPr>
              <w:t xml:space="preserve"> </w:t>
            </w:r>
          </w:p>
          <w:p w14:paraId="60D1B209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079CDCE4" w:rsidR="00C423AB" w:rsidRPr="00C423AB" w:rsidRDefault="00571F4D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="00004D0E">
              <w:rPr>
                <w:rFonts w:ascii="Times New Roman" w:hAnsi="Times New Roman" w:cs="Times New Roman"/>
                <w:sz w:val="12"/>
              </w:rPr>
              <w:t xml:space="preserve">Understanding the main points of Units 1-5. 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C3A1E46" w14:textId="343A427C" w:rsidR="00C423AB" w:rsidRPr="00426627" w:rsidRDefault="00401E82" w:rsidP="009C1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main ideas from Unit 6. </w:t>
            </w:r>
          </w:p>
        </w:tc>
        <w:tc>
          <w:tcPr>
            <w:tcW w:w="1824" w:type="dxa"/>
          </w:tcPr>
          <w:p w14:paraId="0CA8540D" w14:textId="197A97F8" w:rsidR="00C423AB" w:rsidRPr="00426627" w:rsidRDefault="00401E82" w:rsidP="00401E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display the remainder of the PowerPoint presentation about the American Imperialism. </w:t>
            </w:r>
          </w:p>
        </w:tc>
        <w:tc>
          <w:tcPr>
            <w:tcW w:w="2070" w:type="dxa"/>
          </w:tcPr>
          <w:p w14:paraId="30AD2A80" w14:textId="05F90171" w:rsidR="00C423AB" w:rsidRPr="00426627" w:rsidRDefault="00401E82" w:rsidP="00401E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students with questions and answers about the American Imperialism. </w:t>
            </w:r>
          </w:p>
        </w:tc>
        <w:tc>
          <w:tcPr>
            <w:tcW w:w="1847" w:type="dxa"/>
          </w:tcPr>
          <w:p w14:paraId="7E4437AE" w14:textId="4B6C8DA0" w:rsidR="00C423AB" w:rsidRPr="00087064" w:rsidRDefault="00401E82" w:rsidP="006A4B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students with questions and answers about the American Imperialism. </w:t>
            </w:r>
          </w:p>
        </w:tc>
        <w:tc>
          <w:tcPr>
            <w:tcW w:w="1921" w:type="dxa"/>
          </w:tcPr>
          <w:p w14:paraId="01D739FA" w14:textId="77777777" w:rsidR="008F2FDE" w:rsidRPr="0012237B" w:rsidRDefault="008F2FDE" w:rsidP="008F2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1A18FD7B" w14:textId="38D7D87A" w:rsidR="00C423AB" w:rsidRPr="0012237B" w:rsidRDefault="008F2FD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</w:tcPr>
          <w:p w14:paraId="4BC1277B" w14:textId="11C33359" w:rsidR="00C423AB" w:rsidRPr="002D02E5" w:rsidRDefault="00105AD7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observe students and assist as needed.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1C7B328D" w:rsidR="003A2E3A" w:rsidRDefault="003A2E3A" w:rsidP="002C4A96"/>
    <w:p w14:paraId="724347ED" w14:textId="77777777" w:rsidR="003A2E3A" w:rsidRPr="003A2E3A" w:rsidRDefault="003A2E3A" w:rsidP="003A2E3A"/>
    <w:p w14:paraId="0B5465B9" w14:textId="77777777" w:rsidR="003A2E3A" w:rsidRPr="003A2E3A" w:rsidRDefault="003A2E3A" w:rsidP="003A2E3A"/>
    <w:p w14:paraId="0B028E19" w14:textId="77777777" w:rsidR="003A2E3A" w:rsidRPr="003A2E3A" w:rsidRDefault="003A2E3A" w:rsidP="003A2E3A"/>
    <w:p w14:paraId="5C96F3D5" w14:textId="77777777" w:rsidR="003A2E3A" w:rsidRPr="003A2E3A" w:rsidRDefault="003A2E3A" w:rsidP="003A2E3A"/>
    <w:p w14:paraId="3D4F1913" w14:textId="26152180" w:rsidR="003A2E3A" w:rsidRDefault="003A2E3A" w:rsidP="003A2E3A"/>
    <w:p w14:paraId="13B2ED4A" w14:textId="5245F5CA" w:rsidR="009601A0" w:rsidRPr="003A2E3A" w:rsidRDefault="003A2E3A" w:rsidP="003A2E3A">
      <w:pPr>
        <w:tabs>
          <w:tab w:val="left" w:pos="5055"/>
        </w:tabs>
      </w:pPr>
      <w:r>
        <w:tab/>
      </w:r>
    </w:p>
    <w:sectPr w:rsidR="009601A0" w:rsidRPr="003A2E3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BB25D" w14:textId="77777777" w:rsidR="00AB585C" w:rsidRDefault="00AB585C" w:rsidP="00B8594D">
      <w:pPr>
        <w:spacing w:after="0" w:line="240" w:lineRule="auto"/>
      </w:pPr>
      <w:r>
        <w:separator/>
      </w:r>
    </w:p>
  </w:endnote>
  <w:endnote w:type="continuationSeparator" w:id="0">
    <w:p w14:paraId="3DEA420B" w14:textId="77777777" w:rsidR="00AB585C" w:rsidRDefault="00AB585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D81A9" w14:textId="77777777" w:rsidR="00AB585C" w:rsidRDefault="00AB585C" w:rsidP="00B8594D">
      <w:pPr>
        <w:spacing w:after="0" w:line="240" w:lineRule="auto"/>
      </w:pPr>
      <w:r>
        <w:separator/>
      </w:r>
    </w:p>
  </w:footnote>
  <w:footnote w:type="continuationSeparator" w:id="0">
    <w:p w14:paraId="1793EDCB" w14:textId="77777777" w:rsidR="00AB585C" w:rsidRDefault="00AB585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06BB8" w14:textId="05A040B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3A2E3A">
      <w:rPr>
        <w:b/>
        <w:sz w:val="32"/>
      </w:rPr>
      <w:t xml:space="preserve"> (Week At a Glance) - 2024-25</w:t>
    </w:r>
  </w:p>
  <w:p w14:paraId="4C312744" w14:textId="31BE5EFA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</w:t>
    </w:r>
    <w:r w:rsidR="003A2E3A">
      <w:rPr>
        <w:b/>
        <w:bCs/>
        <w:sz w:val="24"/>
        <w:szCs w:val="28"/>
      </w:rPr>
      <w:t xml:space="preserve">     </w:t>
    </w:r>
    <w:r w:rsidR="003A2E3A" w:rsidRPr="003A2E3A">
      <w:rPr>
        <w:b/>
        <w:bCs/>
        <w:color w:val="4472C4" w:themeColor="accent1"/>
        <w:sz w:val="24"/>
        <w:szCs w:val="28"/>
      </w:rPr>
      <w:t>CHRISTMAN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3A2E3A">
      <w:rPr>
        <w:b/>
        <w:bCs/>
        <w:sz w:val="24"/>
        <w:szCs w:val="28"/>
      </w:rPr>
      <w:t xml:space="preserve">   Subject:    </w:t>
    </w:r>
    <w:r w:rsidR="003A2E3A" w:rsidRPr="003A2E3A">
      <w:rPr>
        <w:b/>
        <w:bCs/>
        <w:color w:val="4472C4" w:themeColor="accent1"/>
        <w:sz w:val="24"/>
        <w:szCs w:val="28"/>
      </w:rPr>
      <w:t>SOCIAL STUDIES</w:t>
    </w:r>
    <w:r w:rsidRPr="003A2E3A">
      <w:rPr>
        <w:b/>
        <w:bCs/>
        <w:color w:val="4472C4" w:themeColor="accent1"/>
        <w:sz w:val="24"/>
        <w:szCs w:val="28"/>
      </w:rPr>
      <w:t xml:space="preserve">    </w:t>
    </w:r>
    <w:r w:rsidR="003A2E3A">
      <w:rPr>
        <w:b/>
        <w:bCs/>
        <w:sz w:val="24"/>
        <w:szCs w:val="28"/>
      </w:rPr>
      <w:t xml:space="preserve">Course:    </w:t>
    </w:r>
    <w:r w:rsidR="003A2E3A" w:rsidRPr="003A2E3A">
      <w:rPr>
        <w:b/>
        <w:bCs/>
        <w:color w:val="4472C4" w:themeColor="accent1"/>
        <w:sz w:val="24"/>
        <w:szCs w:val="28"/>
      </w:rPr>
      <w:t>AP UNITED STATES HISTORY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="003A2E3A"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Grade:   </w:t>
    </w:r>
    <w:r w:rsidR="003A2E3A" w:rsidRPr="003A2E3A">
      <w:rPr>
        <w:b/>
        <w:bCs/>
        <w:color w:val="4472C4" w:themeColor="accent1"/>
        <w:sz w:val="24"/>
        <w:szCs w:val="28"/>
      </w:rPr>
      <w:t>11</w:t>
    </w:r>
    <w:r w:rsidR="003A2E3A" w:rsidRPr="003A2E3A">
      <w:rPr>
        <w:b/>
        <w:bCs/>
        <w:color w:val="4472C4" w:themeColor="accent1"/>
        <w:sz w:val="24"/>
        <w:szCs w:val="28"/>
        <w:vertAlign w:val="superscript"/>
      </w:rPr>
      <w:t>TH</w:t>
    </w:r>
    <w:r w:rsidR="003A2E3A" w:rsidRPr="003A2E3A">
      <w:rPr>
        <w:b/>
        <w:bCs/>
        <w:color w:val="4472C4" w:themeColor="accent1"/>
        <w:sz w:val="24"/>
        <w:szCs w:val="28"/>
      </w:rPr>
      <w:t xml:space="preserve"> </w:t>
    </w:r>
    <w:r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Date(s): </w:t>
    </w:r>
    <w:r w:rsidR="00105AD7">
      <w:rPr>
        <w:b/>
        <w:bCs/>
        <w:color w:val="4472C4" w:themeColor="accent1"/>
      </w:rPr>
      <w:t>13-17</w:t>
    </w:r>
    <w:r w:rsidR="00C87295">
      <w:rPr>
        <w:b/>
        <w:bCs/>
        <w:color w:val="4472C4" w:themeColor="accent1"/>
      </w:rPr>
      <w:t xml:space="preserve"> JANUARY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E5"/>
    <w:rsid w:val="00004D0E"/>
    <w:rsid w:val="00025E78"/>
    <w:rsid w:val="00032304"/>
    <w:rsid w:val="000565BB"/>
    <w:rsid w:val="00062A97"/>
    <w:rsid w:val="00070D56"/>
    <w:rsid w:val="00087064"/>
    <w:rsid w:val="00095B9A"/>
    <w:rsid w:val="000B3B24"/>
    <w:rsid w:val="00105AD7"/>
    <w:rsid w:val="0012237B"/>
    <w:rsid w:val="00134848"/>
    <w:rsid w:val="00160B35"/>
    <w:rsid w:val="002116E6"/>
    <w:rsid w:val="002146D2"/>
    <w:rsid w:val="00284C7A"/>
    <w:rsid w:val="002A49DD"/>
    <w:rsid w:val="002C4A96"/>
    <w:rsid w:val="002D02E5"/>
    <w:rsid w:val="002D122E"/>
    <w:rsid w:val="002E5308"/>
    <w:rsid w:val="00346EBF"/>
    <w:rsid w:val="003557A9"/>
    <w:rsid w:val="00357E3E"/>
    <w:rsid w:val="0038575B"/>
    <w:rsid w:val="003A2E3A"/>
    <w:rsid w:val="003D1A9E"/>
    <w:rsid w:val="003E2438"/>
    <w:rsid w:val="00401E82"/>
    <w:rsid w:val="00426627"/>
    <w:rsid w:val="004B5A7B"/>
    <w:rsid w:val="00571F4D"/>
    <w:rsid w:val="00590ABD"/>
    <w:rsid w:val="005B1D24"/>
    <w:rsid w:val="005C17B4"/>
    <w:rsid w:val="006812F1"/>
    <w:rsid w:val="006A4B58"/>
    <w:rsid w:val="006A6AF9"/>
    <w:rsid w:val="006D18FF"/>
    <w:rsid w:val="006E59CF"/>
    <w:rsid w:val="0077691F"/>
    <w:rsid w:val="00872678"/>
    <w:rsid w:val="00880DEE"/>
    <w:rsid w:val="008F2FDE"/>
    <w:rsid w:val="0096451C"/>
    <w:rsid w:val="009C10E5"/>
    <w:rsid w:val="00A54B17"/>
    <w:rsid w:val="00AB585C"/>
    <w:rsid w:val="00AB7A3A"/>
    <w:rsid w:val="00AC70E0"/>
    <w:rsid w:val="00B02EA5"/>
    <w:rsid w:val="00B33193"/>
    <w:rsid w:val="00B41B19"/>
    <w:rsid w:val="00B71897"/>
    <w:rsid w:val="00B721FB"/>
    <w:rsid w:val="00B8594D"/>
    <w:rsid w:val="00C423AB"/>
    <w:rsid w:val="00C60F40"/>
    <w:rsid w:val="00C87295"/>
    <w:rsid w:val="00CB3D54"/>
    <w:rsid w:val="00CE6AA5"/>
    <w:rsid w:val="00D41A26"/>
    <w:rsid w:val="00D7488D"/>
    <w:rsid w:val="00DF1BE7"/>
    <w:rsid w:val="00DF28F7"/>
    <w:rsid w:val="00E0389E"/>
    <w:rsid w:val="00E712C6"/>
    <w:rsid w:val="00EC5043"/>
    <w:rsid w:val="00F317DA"/>
    <w:rsid w:val="00FB52ED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BEDB39-9C84-4EB8-BA3B-8C920C94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Christman, William</cp:lastModifiedBy>
  <cp:revision>2</cp:revision>
  <cp:lastPrinted>2024-07-28T21:42:00Z</cp:lastPrinted>
  <dcterms:created xsi:type="dcterms:W3CDTF">2025-01-13T18:54:00Z</dcterms:created>
  <dcterms:modified xsi:type="dcterms:W3CDTF">2025-01-13T18:54:00Z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